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2" w:rsidRDefault="00F147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14722" w:rsidTr="00F14722">
        <w:tc>
          <w:tcPr>
            <w:tcW w:w="1384" w:type="dxa"/>
          </w:tcPr>
          <w:p w:rsidR="00F14722" w:rsidRDefault="00F14722">
            <w:r>
              <w:t xml:space="preserve">     Дата</w:t>
            </w:r>
          </w:p>
        </w:tc>
        <w:tc>
          <w:tcPr>
            <w:tcW w:w="4996" w:type="dxa"/>
          </w:tcPr>
          <w:p w:rsidR="00F14722" w:rsidRDefault="00F14722">
            <w:r>
              <w:t xml:space="preserve">                                  Мероприятия</w:t>
            </w:r>
          </w:p>
        </w:tc>
        <w:tc>
          <w:tcPr>
            <w:tcW w:w="3191" w:type="dxa"/>
          </w:tcPr>
          <w:p w:rsidR="00F14722" w:rsidRDefault="00F14722">
            <w:r>
              <w:t xml:space="preserve">                   Ответственные</w:t>
            </w:r>
          </w:p>
        </w:tc>
      </w:tr>
      <w:tr w:rsidR="00F14722" w:rsidTr="00F14722">
        <w:tc>
          <w:tcPr>
            <w:tcW w:w="1384" w:type="dxa"/>
          </w:tcPr>
          <w:p w:rsidR="00F14722" w:rsidRDefault="00C54E95" w:rsidP="000B7B64">
            <w:r>
              <w:t>02</w:t>
            </w:r>
            <w:r w:rsidR="00F14722">
              <w:t>.09.201</w:t>
            </w:r>
            <w:r w:rsidR="00BB240D">
              <w:t>6</w:t>
            </w:r>
            <w:r w:rsidR="00F14722">
              <w:t>г</w:t>
            </w:r>
          </w:p>
        </w:tc>
        <w:tc>
          <w:tcPr>
            <w:tcW w:w="4996" w:type="dxa"/>
          </w:tcPr>
          <w:p w:rsidR="00F14722" w:rsidRDefault="00F14722">
            <w:r>
              <w:t>Начало учебного года</w:t>
            </w:r>
          </w:p>
        </w:tc>
        <w:tc>
          <w:tcPr>
            <w:tcW w:w="3191" w:type="dxa"/>
          </w:tcPr>
          <w:p w:rsidR="00F14722" w:rsidRDefault="00F14722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31.05.2017</w:t>
            </w:r>
            <w:r w:rsidR="00F14722">
              <w:t xml:space="preserve"> г</w:t>
            </w:r>
          </w:p>
        </w:tc>
        <w:tc>
          <w:tcPr>
            <w:tcW w:w="4996" w:type="dxa"/>
          </w:tcPr>
          <w:p w:rsidR="00F14722" w:rsidRDefault="00F14722">
            <w:r>
              <w:t>Окончание учебного года</w:t>
            </w:r>
          </w:p>
        </w:tc>
        <w:tc>
          <w:tcPr>
            <w:tcW w:w="3191" w:type="dxa"/>
          </w:tcPr>
          <w:p w:rsidR="00F14722" w:rsidRDefault="00F14722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F14722">
            <w:r>
              <w:t>36 недель</w:t>
            </w:r>
          </w:p>
        </w:tc>
        <w:tc>
          <w:tcPr>
            <w:tcW w:w="4996" w:type="dxa"/>
          </w:tcPr>
          <w:p w:rsidR="00F14722" w:rsidRDefault="00F14722">
            <w:r>
              <w:t>Продолжительность учебного года</w:t>
            </w:r>
          </w:p>
        </w:tc>
        <w:tc>
          <w:tcPr>
            <w:tcW w:w="3191" w:type="dxa"/>
          </w:tcPr>
          <w:p w:rsidR="00F14722" w:rsidRDefault="00F14722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F14722">
            <w:r>
              <w:t>1 раз в квартал</w:t>
            </w:r>
          </w:p>
        </w:tc>
        <w:tc>
          <w:tcPr>
            <w:tcW w:w="4996" w:type="dxa"/>
          </w:tcPr>
          <w:p w:rsidR="00F14722" w:rsidRDefault="00F14722">
            <w:r>
              <w:t>Театрализованная музыкальная деятельность. Развлечения.</w:t>
            </w:r>
          </w:p>
        </w:tc>
        <w:tc>
          <w:tcPr>
            <w:tcW w:w="3191" w:type="dxa"/>
          </w:tcPr>
          <w:p w:rsidR="00F14722" w:rsidRDefault="00F14722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F14722" w:rsidTr="00F14722">
        <w:tc>
          <w:tcPr>
            <w:tcW w:w="1384" w:type="dxa"/>
          </w:tcPr>
          <w:p w:rsidR="00F14722" w:rsidRDefault="00F14722" w:rsidP="00C54E95">
            <w:r>
              <w:t>0</w:t>
            </w:r>
            <w:r w:rsidR="00C54E95">
              <w:t>2</w:t>
            </w:r>
            <w:r w:rsidR="00BB240D">
              <w:t>.09.2016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F14722">
            <w:r>
              <w:t>День знаний</w:t>
            </w:r>
          </w:p>
        </w:tc>
        <w:tc>
          <w:tcPr>
            <w:tcW w:w="3191" w:type="dxa"/>
          </w:tcPr>
          <w:p w:rsidR="00F14722" w:rsidRDefault="00F14722">
            <w:r>
              <w:t xml:space="preserve">Воспитатель </w:t>
            </w:r>
            <w:proofErr w:type="spellStart"/>
            <w:r>
              <w:t>Волчанская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</w:p>
        </w:tc>
      </w:tr>
      <w:tr w:rsidR="00F14722" w:rsidTr="00F14722">
        <w:tc>
          <w:tcPr>
            <w:tcW w:w="1384" w:type="dxa"/>
          </w:tcPr>
          <w:p w:rsidR="00F14722" w:rsidRDefault="00C54E95" w:rsidP="000B7B64">
            <w:r>
              <w:t>06</w:t>
            </w:r>
            <w:r w:rsidR="00BD3437">
              <w:t>.09.201</w:t>
            </w:r>
            <w:r w:rsidR="00BB240D">
              <w:t>6-25.09.2016</w:t>
            </w:r>
          </w:p>
        </w:tc>
        <w:tc>
          <w:tcPr>
            <w:tcW w:w="4996" w:type="dxa"/>
          </w:tcPr>
          <w:p w:rsidR="00F14722" w:rsidRDefault="00BD3437">
            <w:r>
              <w:t>Диагностика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0B7B64" w:rsidP="00BB240D">
            <w:r>
              <w:t>23.09.20</w:t>
            </w:r>
            <w:r w:rsidR="00BB240D">
              <w:t>16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День воспитателя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01.10.2016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День пожилых людей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15.10.2016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День здоровья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28.10.2016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 w:rsidP="00BD3437">
            <w:r>
              <w:t>Праздник « Мы граждане России!»</w:t>
            </w:r>
          </w:p>
        </w:tc>
        <w:tc>
          <w:tcPr>
            <w:tcW w:w="3191" w:type="dxa"/>
          </w:tcPr>
          <w:p w:rsidR="00F14722" w:rsidRDefault="00BD3437">
            <w:r>
              <w:t>Воспитатели, м\</w:t>
            </w:r>
            <w:proofErr w:type="gramStart"/>
            <w:r>
              <w:t>р</w:t>
            </w:r>
            <w:proofErr w:type="gramEnd"/>
          </w:p>
        </w:tc>
      </w:tr>
      <w:tr w:rsidR="00F14722" w:rsidTr="00F14722">
        <w:tc>
          <w:tcPr>
            <w:tcW w:w="1384" w:type="dxa"/>
          </w:tcPr>
          <w:p w:rsidR="00F14722" w:rsidRDefault="00BD3437">
            <w:r>
              <w:t xml:space="preserve">  декабрь</w:t>
            </w:r>
          </w:p>
        </w:tc>
        <w:tc>
          <w:tcPr>
            <w:tcW w:w="4996" w:type="dxa"/>
          </w:tcPr>
          <w:p w:rsidR="00F14722" w:rsidRDefault="00BD3437">
            <w:r>
              <w:t>Зимние игры и развлечения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30.12.2016</w:t>
            </w:r>
            <w:r w:rsidR="00C54E95">
              <w:t xml:space="preserve"> -31</w:t>
            </w:r>
            <w:r>
              <w:t>.12.2016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Новогодние утренники</w:t>
            </w:r>
          </w:p>
        </w:tc>
        <w:tc>
          <w:tcPr>
            <w:tcW w:w="3191" w:type="dxa"/>
          </w:tcPr>
          <w:p w:rsidR="00F14722" w:rsidRDefault="00BD3437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F14722" w:rsidTr="00F14722">
        <w:tc>
          <w:tcPr>
            <w:tcW w:w="1384" w:type="dxa"/>
          </w:tcPr>
          <w:p w:rsidR="00F14722" w:rsidRDefault="00BD3437" w:rsidP="000B7B64">
            <w:r>
              <w:t>02.01.20</w:t>
            </w:r>
            <w:r w:rsidR="00BB240D">
              <w:t>17</w:t>
            </w:r>
            <w:r>
              <w:t xml:space="preserve"> -10.01.201</w:t>
            </w:r>
            <w:r w:rsidR="00BB240D">
              <w:t>7</w:t>
            </w:r>
            <w:r>
              <w:t>г</w:t>
            </w:r>
          </w:p>
        </w:tc>
        <w:tc>
          <w:tcPr>
            <w:tcW w:w="4996" w:type="dxa"/>
          </w:tcPr>
          <w:p w:rsidR="00F14722" w:rsidRDefault="00BD3437">
            <w:r>
              <w:t>Зимние каникулы</w:t>
            </w:r>
          </w:p>
        </w:tc>
        <w:tc>
          <w:tcPr>
            <w:tcW w:w="3191" w:type="dxa"/>
          </w:tcPr>
          <w:p w:rsidR="00F14722" w:rsidRDefault="00BD3437" w:rsidP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D3437" w:rsidP="000B7B64">
            <w:r>
              <w:t>10.01.201</w:t>
            </w:r>
            <w:r w:rsidR="00BB240D">
              <w:t>7 -14.01.2017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Неделя здоровья</w:t>
            </w:r>
          </w:p>
        </w:tc>
        <w:tc>
          <w:tcPr>
            <w:tcW w:w="3191" w:type="dxa"/>
          </w:tcPr>
          <w:p w:rsidR="00F14722" w:rsidRDefault="00BD3437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21.02.2017</w:t>
            </w:r>
            <w:r w:rsidR="00BD3437">
              <w:t xml:space="preserve"> г</w:t>
            </w:r>
          </w:p>
        </w:tc>
        <w:tc>
          <w:tcPr>
            <w:tcW w:w="4996" w:type="dxa"/>
          </w:tcPr>
          <w:p w:rsidR="00F14722" w:rsidRDefault="00BD3437">
            <w:r>
              <w:t>Музыкально – физкультурное развлечение «День защитника отечества»</w:t>
            </w:r>
          </w:p>
        </w:tc>
        <w:tc>
          <w:tcPr>
            <w:tcW w:w="3191" w:type="dxa"/>
          </w:tcPr>
          <w:p w:rsidR="00F14722" w:rsidRDefault="00F14722"/>
        </w:tc>
      </w:tr>
      <w:tr w:rsidR="00F14722" w:rsidTr="00F14722">
        <w:tc>
          <w:tcPr>
            <w:tcW w:w="1384" w:type="dxa"/>
          </w:tcPr>
          <w:p w:rsidR="00F14722" w:rsidRDefault="000B7B64" w:rsidP="00BB240D">
            <w:r>
              <w:t>25.02.201</w:t>
            </w:r>
            <w:r w:rsidR="00BB240D">
              <w:t>7</w:t>
            </w:r>
            <w:r w:rsidR="00190B30"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Проводы зимы. Масленица.</w:t>
            </w:r>
          </w:p>
        </w:tc>
        <w:tc>
          <w:tcPr>
            <w:tcW w:w="3191" w:type="dxa"/>
          </w:tcPr>
          <w:p w:rsidR="00F14722" w:rsidRDefault="00190B30">
            <w:r>
              <w:t>Воспитатели, м\</w:t>
            </w:r>
            <w:proofErr w:type="gramStart"/>
            <w:r>
              <w:t>р</w:t>
            </w:r>
            <w:proofErr w:type="gramEnd"/>
          </w:p>
        </w:tc>
      </w:tr>
      <w:tr w:rsidR="00F14722" w:rsidTr="00F14722">
        <w:tc>
          <w:tcPr>
            <w:tcW w:w="1384" w:type="dxa"/>
          </w:tcPr>
          <w:p w:rsidR="00F14722" w:rsidRDefault="00BB240D">
            <w:r>
              <w:t>07.03.2017</w:t>
            </w:r>
            <w:r w:rsidR="00190B30"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Утренники, посвящённые Международному женскому дню</w:t>
            </w:r>
          </w:p>
        </w:tc>
        <w:tc>
          <w:tcPr>
            <w:tcW w:w="3191" w:type="dxa"/>
          </w:tcPr>
          <w:p w:rsidR="00F14722" w:rsidRDefault="00190B30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0B7B64">
            <w:r>
              <w:t>01.04.201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Развлечение «День смеха»</w:t>
            </w:r>
          </w:p>
        </w:tc>
        <w:tc>
          <w:tcPr>
            <w:tcW w:w="3191" w:type="dxa"/>
          </w:tcPr>
          <w:p w:rsidR="00F14722" w:rsidRDefault="00190B30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0B7B64">
            <w:r>
              <w:t>25.04.201</w:t>
            </w:r>
            <w:r w:rsidR="00BB240D">
              <w:t>7</w:t>
            </w:r>
            <w:r>
              <w:t xml:space="preserve"> -25.05.201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Диагностика</w:t>
            </w:r>
          </w:p>
        </w:tc>
        <w:tc>
          <w:tcPr>
            <w:tcW w:w="3191" w:type="dxa"/>
          </w:tcPr>
          <w:p w:rsidR="00F14722" w:rsidRDefault="00190B30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>
            <w:r>
              <w:t>Апрель - май</w:t>
            </w:r>
          </w:p>
        </w:tc>
        <w:tc>
          <w:tcPr>
            <w:tcW w:w="4996" w:type="dxa"/>
          </w:tcPr>
          <w:p w:rsidR="00F14722" w:rsidRDefault="00190B30">
            <w:r>
              <w:t>Тематические занятия по ПДД. Конкурс детских рисунков по ПДД.</w:t>
            </w:r>
          </w:p>
        </w:tc>
        <w:tc>
          <w:tcPr>
            <w:tcW w:w="3191" w:type="dxa"/>
          </w:tcPr>
          <w:p w:rsidR="00F14722" w:rsidRDefault="00190B30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0B7B64">
            <w:r>
              <w:t>30.05.201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Выпускной праздник  «До свидания, детский сад»</w:t>
            </w:r>
          </w:p>
        </w:tc>
        <w:tc>
          <w:tcPr>
            <w:tcW w:w="3191" w:type="dxa"/>
          </w:tcPr>
          <w:p w:rsidR="00F14722" w:rsidRDefault="00190B30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0B7B64">
            <w:r>
              <w:t>01.06.201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Праздник «День защиты детей»</w:t>
            </w:r>
          </w:p>
        </w:tc>
        <w:tc>
          <w:tcPr>
            <w:tcW w:w="3191" w:type="dxa"/>
          </w:tcPr>
          <w:p w:rsidR="00F14722" w:rsidRDefault="00190B30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0B7B64">
            <w:r>
              <w:t>10.06.201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190B30">
            <w:r>
              <w:t>Развлечение «Здравствуй лето!»</w:t>
            </w:r>
          </w:p>
        </w:tc>
        <w:tc>
          <w:tcPr>
            <w:tcW w:w="3191" w:type="dxa"/>
          </w:tcPr>
          <w:p w:rsidR="00F14722" w:rsidRDefault="00190B30">
            <w:r>
              <w:t>В</w:t>
            </w:r>
            <w:bookmarkStart w:id="0" w:name="_GoBack"/>
            <w:bookmarkEnd w:id="0"/>
            <w:r>
              <w:t>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аботник </w:t>
            </w:r>
          </w:p>
        </w:tc>
      </w:tr>
      <w:tr w:rsidR="00F14722" w:rsidTr="00F14722">
        <w:tc>
          <w:tcPr>
            <w:tcW w:w="1384" w:type="dxa"/>
          </w:tcPr>
          <w:p w:rsidR="00F14722" w:rsidRDefault="00190B30" w:rsidP="00BB240D">
            <w:r>
              <w:t>27.06.201</w:t>
            </w:r>
            <w:r w:rsidR="00BB240D">
              <w:t>7</w:t>
            </w:r>
            <w:r>
              <w:t xml:space="preserve"> -01.07.201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C54E95">
            <w:r>
              <w:t>Неделя здоровья</w:t>
            </w:r>
          </w:p>
        </w:tc>
        <w:tc>
          <w:tcPr>
            <w:tcW w:w="3191" w:type="dxa"/>
          </w:tcPr>
          <w:p w:rsidR="00F14722" w:rsidRDefault="00C54E95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C54E95" w:rsidP="00BB240D">
            <w:r>
              <w:t>18.07.201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C54E95">
            <w:r>
              <w:t>Спортивный праздник «</w:t>
            </w:r>
            <w:proofErr w:type="gramStart"/>
            <w:r>
              <w:t>Сильные</w:t>
            </w:r>
            <w:proofErr w:type="gramEnd"/>
            <w:r>
              <w:t>, смелые, ловкие»</w:t>
            </w:r>
          </w:p>
        </w:tc>
        <w:tc>
          <w:tcPr>
            <w:tcW w:w="3191" w:type="dxa"/>
          </w:tcPr>
          <w:p w:rsidR="00F14722" w:rsidRDefault="00C54E95">
            <w:r>
              <w:t>Воспитатели</w:t>
            </w:r>
          </w:p>
        </w:tc>
      </w:tr>
      <w:tr w:rsidR="00F14722" w:rsidTr="00F14722">
        <w:tc>
          <w:tcPr>
            <w:tcW w:w="1384" w:type="dxa"/>
          </w:tcPr>
          <w:p w:rsidR="00F14722" w:rsidRDefault="00C54E95" w:rsidP="000B7B64">
            <w:r>
              <w:t>15.08.201</w:t>
            </w:r>
            <w:r w:rsidR="00BB240D">
              <w:t>7</w:t>
            </w:r>
            <w:r>
              <w:t xml:space="preserve"> г</w:t>
            </w:r>
          </w:p>
        </w:tc>
        <w:tc>
          <w:tcPr>
            <w:tcW w:w="4996" w:type="dxa"/>
          </w:tcPr>
          <w:p w:rsidR="00F14722" w:rsidRDefault="00C54E95">
            <w:r>
              <w:t>Экологическое развитие «В гости к природе»</w:t>
            </w:r>
          </w:p>
        </w:tc>
        <w:tc>
          <w:tcPr>
            <w:tcW w:w="3191" w:type="dxa"/>
          </w:tcPr>
          <w:p w:rsidR="00F14722" w:rsidRDefault="00C54E95">
            <w:r>
              <w:t>Воспитатели</w:t>
            </w:r>
          </w:p>
        </w:tc>
      </w:tr>
    </w:tbl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p w:rsidR="00C54E95" w:rsidRDefault="00C54E95"/>
    <w:sectPr w:rsidR="00C54E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32" w:rsidRDefault="009D5332" w:rsidP="00F14722">
      <w:pPr>
        <w:spacing w:after="0" w:line="240" w:lineRule="auto"/>
      </w:pPr>
      <w:r>
        <w:separator/>
      </w:r>
    </w:p>
  </w:endnote>
  <w:endnote w:type="continuationSeparator" w:id="0">
    <w:p w:rsidR="009D5332" w:rsidRDefault="009D5332" w:rsidP="00F1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32" w:rsidRDefault="009D5332" w:rsidP="00F14722">
      <w:pPr>
        <w:spacing w:after="0" w:line="240" w:lineRule="auto"/>
      </w:pPr>
      <w:r>
        <w:separator/>
      </w:r>
    </w:p>
  </w:footnote>
  <w:footnote w:type="continuationSeparator" w:id="0">
    <w:p w:rsidR="009D5332" w:rsidRDefault="009D5332" w:rsidP="00F1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22" w:rsidRDefault="00C54E95">
    <w:pPr>
      <w:pStyle w:val="a4"/>
    </w:pPr>
    <w:r>
      <w:t xml:space="preserve">             Календарный график работы МБДОУ д\с «Колосок» на 20</w:t>
    </w:r>
    <w:r w:rsidR="000B7B64">
      <w:t>1</w:t>
    </w:r>
    <w:r w:rsidR="00BB240D">
      <w:t>6</w:t>
    </w:r>
    <w:r w:rsidR="000B7B64">
      <w:t xml:space="preserve"> – 201</w:t>
    </w:r>
    <w:r w:rsidR="00BB240D">
      <w:t>7</w:t>
    </w:r>
    <w:r>
      <w:t xml:space="preserve"> г</w:t>
    </w:r>
    <w:r w:rsidR="00BB240D"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2"/>
    <w:rsid w:val="000B7B64"/>
    <w:rsid w:val="0011099C"/>
    <w:rsid w:val="00190B30"/>
    <w:rsid w:val="002A2D22"/>
    <w:rsid w:val="002F28BF"/>
    <w:rsid w:val="006E4FC9"/>
    <w:rsid w:val="007B2D5E"/>
    <w:rsid w:val="008B65E3"/>
    <w:rsid w:val="008F27BA"/>
    <w:rsid w:val="009D5332"/>
    <w:rsid w:val="00BB240D"/>
    <w:rsid w:val="00BD3437"/>
    <w:rsid w:val="00C54E95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722"/>
  </w:style>
  <w:style w:type="paragraph" w:styleId="a6">
    <w:name w:val="footer"/>
    <w:basedOn w:val="a"/>
    <w:link w:val="a7"/>
    <w:uiPriority w:val="99"/>
    <w:unhideWhenUsed/>
    <w:rsid w:val="00F1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722"/>
  </w:style>
  <w:style w:type="paragraph" w:styleId="a8">
    <w:name w:val="Balloon Text"/>
    <w:basedOn w:val="a"/>
    <w:link w:val="a9"/>
    <w:uiPriority w:val="99"/>
    <w:semiHidden/>
    <w:unhideWhenUsed/>
    <w:rsid w:val="00C5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722"/>
  </w:style>
  <w:style w:type="paragraph" w:styleId="a6">
    <w:name w:val="footer"/>
    <w:basedOn w:val="a"/>
    <w:link w:val="a7"/>
    <w:uiPriority w:val="99"/>
    <w:unhideWhenUsed/>
    <w:rsid w:val="00F1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722"/>
  </w:style>
  <w:style w:type="paragraph" w:styleId="a8">
    <w:name w:val="Balloon Text"/>
    <w:basedOn w:val="a"/>
    <w:link w:val="a9"/>
    <w:uiPriority w:val="99"/>
    <w:semiHidden/>
    <w:unhideWhenUsed/>
    <w:rsid w:val="00C5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2013-09-19T10:20:00Z</cp:lastPrinted>
  <dcterms:created xsi:type="dcterms:W3CDTF">2016-10-24T08:56:00Z</dcterms:created>
  <dcterms:modified xsi:type="dcterms:W3CDTF">2016-10-25T08:27:00Z</dcterms:modified>
</cp:coreProperties>
</file>